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CAB" w:rsidRDefault="00555DE5" w:rsidP="00CF6CAB">
      <w:pPr>
        <w:pStyle w:val="Bezmezer"/>
        <w:jc w:val="center"/>
        <w:rPr>
          <w:rFonts w:ascii="Times New Roman" w:hAnsi="Times New Roman" w:cs="Times New Roman"/>
          <w:u w:val="single"/>
        </w:rPr>
      </w:pPr>
      <w:r>
        <w:rPr>
          <w:noProof/>
        </w:rPr>
        <w:drawing>
          <wp:inline distT="0" distB="0" distL="0" distR="0" wp14:anchorId="67198B31" wp14:editId="7600C324">
            <wp:extent cx="1917065" cy="549275"/>
            <wp:effectExtent l="0" t="0" r="6985" b="3175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6E1" w:rsidRDefault="003C06E1" w:rsidP="00CF6CAB">
      <w:pPr>
        <w:pStyle w:val="Default"/>
        <w:jc w:val="center"/>
        <w:rPr>
          <w:b/>
          <w:bCs/>
          <w:sz w:val="28"/>
          <w:szCs w:val="28"/>
        </w:rPr>
      </w:pPr>
    </w:p>
    <w:p w:rsidR="00CF6CAB" w:rsidRPr="00453A8F" w:rsidRDefault="00CF6CAB" w:rsidP="00CF6CAB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453A8F">
        <w:rPr>
          <w:rFonts w:asciiTheme="minorHAnsi" w:hAnsiTheme="minorHAnsi" w:cstheme="minorHAnsi"/>
          <w:b/>
          <w:bCs/>
          <w:sz w:val="28"/>
          <w:szCs w:val="28"/>
        </w:rPr>
        <w:t>Maturi</w:t>
      </w:r>
      <w:r w:rsidR="00E614B0" w:rsidRPr="00453A8F">
        <w:rPr>
          <w:rFonts w:asciiTheme="minorHAnsi" w:hAnsiTheme="minorHAnsi" w:cstheme="minorHAnsi"/>
          <w:b/>
          <w:bCs/>
          <w:sz w:val="28"/>
          <w:szCs w:val="28"/>
        </w:rPr>
        <w:t xml:space="preserve">tní okruhy z odborných předmětů </w:t>
      </w:r>
      <w:r w:rsidR="00E8258D" w:rsidRPr="00453A8F">
        <w:rPr>
          <w:rFonts w:asciiTheme="minorHAnsi" w:hAnsiTheme="minorHAnsi" w:cstheme="minorHAnsi"/>
          <w:b/>
          <w:bCs/>
          <w:sz w:val="28"/>
          <w:szCs w:val="28"/>
        </w:rPr>
        <w:t>2</w:t>
      </w:r>
    </w:p>
    <w:p w:rsidR="003C06E1" w:rsidRPr="00453A8F" w:rsidRDefault="003C06E1" w:rsidP="00CF6CAB">
      <w:pPr>
        <w:pStyle w:val="Default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53A8F">
        <w:rPr>
          <w:rFonts w:asciiTheme="minorHAnsi" w:hAnsiTheme="minorHAnsi" w:cstheme="minorHAnsi"/>
          <w:bCs/>
          <w:sz w:val="22"/>
          <w:szCs w:val="22"/>
        </w:rPr>
        <w:t>(</w:t>
      </w:r>
      <w:r w:rsidR="00E8258D" w:rsidRPr="00453A8F">
        <w:rPr>
          <w:rFonts w:asciiTheme="minorHAnsi" w:hAnsiTheme="minorHAnsi" w:cstheme="minorHAnsi"/>
          <w:bCs/>
          <w:sz w:val="22"/>
          <w:szCs w:val="22"/>
        </w:rPr>
        <w:t>T, TMŘ, TMO, TPV</w:t>
      </w:r>
      <w:r w:rsidRPr="00453A8F">
        <w:rPr>
          <w:rFonts w:asciiTheme="minorHAnsi" w:hAnsiTheme="minorHAnsi" w:cstheme="minorHAnsi"/>
          <w:bCs/>
          <w:sz w:val="22"/>
          <w:szCs w:val="22"/>
        </w:rPr>
        <w:t>)</w:t>
      </w:r>
    </w:p>
    <w:p w:rsidR="00CF6CAB" w:rsidRPr="00453A8F" w:rsidRDefault="00CF6CAB" w:rsidP="00CF6CAB">
      <w:pPr>
        <w:pStyle w:val="Default"/>
        <w:jc w:val="center"/>
        <w:rPr>
          <w:rFonts w:asciiTheme="minorHAnsi" w:hAnsiTheme="minorHAnsi" w:cstheme="minorHAnsi"/>
        </w:rPr>
      </w:pPr>
    </w:p>
    <w:p w:rsidR="00CF6CAB" w:rsidRPr="00453A8F" w:rsidRDefault="00CF6CAB" w:rsidP="00CF6CAB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453A8F">
        <w:rPr>
          <w:rFonts w:asciiTheme="minorHAnsi" w:hAnsiTheme="minorHAnsi" w:cstheme="minorHAnsi"/>
          <w:sz w:val="28"/>
          <w:szCs w:val="28"/>
        </w:rPr>
        <w:t>školní rok: 20</w:t>
      </w:r>
      <w:r w:rsidR="00C33157" w:rsidRPr="00453A8F">
        <w:rPr>
          <w:rFonts w:asciiTheme="minorHAnsi" w:hAnsiTheme="minorHAnsi" w:cstheme="minorHAnsi"/>
          <w:sz w:val="28"/>
          <w:szCs w:val="28"/>
        </w:rPr>
        <w:t>2</w:t>
      </w:r>
      <w:r w:rsidR="006E1839">
        <w:rPr>
          <w:rFonts w:asciiTheme="minorHAnsi" w:hAnsiTheme="minorHAnsi" w:cstheme="minorHAnsi"/>
          <w:sz w:val="28"/>
          <w:szCs w:val="28"/>
        </w:rPr>
        <w:t>5</w:t>
      </w:r>
      <w:r w:rsidR="00471505" w:rsidRPr="00453A8F">
        <w:rPr>
          <w:rFonts w:asciiTheme="minorHAnsi" w:hAnsiTheme="minorHAnsi" w:cstheme="minorHAnsi"/>
          <w:sz w:val="28"/>
          <w:szCs w:val="28"/>
        </w:rPr>
        <w:t>-202</w:t>
      </w:r>
      <w:r w:rsidR="006E1839">
        <w:rPr>
          <w:rFonts w:asciiTheme="minorHAnsi" w:hAnsiTheme="minorHAnsi" w:cstheme="minorHAnsi"/>
          <w:sz w:val="28"/>
          <w:szCs w:val="28"/>
        </w:rPr>
        <w:t>6</w:t>
      </w:r>
    </w:p>
    <w:p w:rsidR="00CF6CAB" w:rsidRPr="00453A8F" w:rsidRDefault="00CF6CAB" w:rsidP="00CF6CAB">
      <w:pPr>
        <w:pStyle w:val="Bezmezer"/>
        <w:jc w:val="center"/>
        <w:rPr>
          <w:rFonts w:cstheme="minorHAnsi"/>
          <w:sz w:val="28"/>
          <w:szCs w:val="28"/>
        </w:rPr>
      </w:pPr>
      <w:r w:rsidRPr="00453A8F">
        <w:rPr>
          <w:rFonts w:cstheme="minorHAnsi"/>
          <w:sz w:val="28"/>
          <w:szCs w:val="28"/>
        </w:rPr>
        <w:t xml:space="preserve">obor: </w:t>
      </w:r>
      <w:r w:rsidR="00E614B0" w:rsidRPr="00453A8F">
        <w:rPr>
          <w:rFonts w:cstheme="minorHAnsi"/>
          <w:sz w:val="28"/>
          <w:szCs w:val="28"/>
        </w:rPr>
        <w:t>23-43-L/51 Provozní technika</w:t>
      </w:r>
    </w:p>
    <w:p w:rsidR="002A1578" w:rsidRPr="00453A8F" w:rsidRDefault="002A1578" w:rsidP="00CF6CAB">
      <w:pPr>
        <w:pStyle w:val="Bezmezer"/>
        <w:jc w:val="center"/>
        <w:rPr>
          <w:rFonts w:cstheme="minorHAnsi"/>
          <w:sz w:val="24"/>
          <w:szCs w:val="24"/>
        </w:rPr>
      </w:pPr>
    </w:p>
    <w:p w:rsidR="00E8258D" w:rsidRPr="00453A8F" w:rsidRDefault="00E8258D" w:rsidP="00E8258D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453A8F">
        <w:rPr>
          <w:rFonts w:cstheme="minorHAnsi"/>
        </w:rPr>
        <w:t>Základy metalografie</w:t>
      </w:r>
    </w:p>
    <w:p w:rsidR="00E8258D" w:rsidRPr="00453A8F" w:rsidRDefault="00E8258D" w:rsidP="00E8258D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453A8F">
        <w:rPr>
          <w:rFonts w:cstheme="minorHAnsi"/>
        </w:rPr>
        <w:t>Tepelné zpracování kovů</w:t>
      </w:r>
    </w:p>
    <w:p w:rsidR="00E8258D" w:rsidRPr="00453A8F" w:rsidRDefault="00E8258D" w:rsidP="00E8258D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453A8F">
        <w:rPr>
          <w:rFonts w:cstheme="minorHAnsi"/>
        </w:rPr>
        <w:t>Koroze</w:t>
      </w:r>
      <w:r w:rsidR="00950E69">
        <w:rPr>
          <w:rFonts w:cstheme="minorHAnsi"/>
        </w:rPr>
        <w:t xml:space="preserve"> a o</w:t>
      </w:r>
      <w:r w:rsidR="00950E69" w:rsidRPr="00453A8F">
        <w:rPr>
          <w:rFonts w:cstheme="minorHAnsi"/>
        </w:rPr>
        <w:t>chrana proti korozi</w:t>
      </w:r>
    </w:p>
    <w:p w:rsidR="00E8258D" w:rsidRPr="00453A8F" w:rsidRDefault="00E8258D" w:rsidP="00E8258D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453A8F">
        <w:rPr>
          <w:rFonts w:cstheme="minorHAnsi"/>
        </w:rPr>
        <w:t>Prášková metalurgie</w:t>
      </w:r>
    </w:p>
    <w:p w:rsidR="00E8258D" w:rsidRPr="00453A8F" w:rsidRDefault="00E8258D" w:rsidP="00E8258D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453A8F">
        <w:rPr>
          <w:rFonts w:cstheme="minorHAnsi"/>
        </w:rPr>
        <w:t>Fyzikální způsoby obrábění</w:t>
      </w:r>
    </w:p>
    <w:p w:rsidR="00E8258D" w:rsidRPr="00453A8F" w:rsidRDefault="00E8258D" w:rsidP="00E8258D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453A8F">
        <w:rPr>
          <w:rFonts w:cstheme="minorHAnsi"/>
        </w:rPr>
        <w:t xml:space="preserve">Strojní třískové obrábění - vrtání, vyvrtávání </w:t>
      </w:r>
    </w:p>
    <w:p w:rsidR="00E8258D" w:rsidRPr="00453A8F" w:rsidRDefault="00E8258D" w:rsidP="00E8258D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453A8F">
        <w:rPr>
          <w:rFonts w:cstheme="minorHAnsi"/>
        </w:rPr>
        <w:t>Teorie obrábění - broušení</w:t>
      </w:r>
    </w:p>
    <w:p w:rsidR="00950E69" w:rsidRDefault="00E8258D" w:rsidP="00E8258D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453A8F">
        <w:rPr>
          <w:rFonts w:cstheme="minorHAnsi"/>
        </w:rPr>
        <w:t>Soustružení</w:t>
      </w:r>
    </w:p>
    <w:p w:rsidR="00E8258D" w:rsidRPr="00453A8F" w:rsidRDefault="00950E69" w:rsidP="00E8258D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>
        <w:rPr>
          <w:rFonts w:cstheme="minorHAnsi"/>
        </w:rPr>
        <w:t>F</w:t>
      </w:r>
      <w:r w:rsidR="00E8258D" w:rsidRPr="00453A8F">
        <w:rPr>
          <w:rFonts w:cstheme="minorHAnsi"/>
        </w:rPr>
        <w:t>rézování</w:t>
      </w:r>
    </w:p>
    <w:p w:rsidR="00E8258D" w:rsidRPr="00453A8F" w:rsidRDefault="00E8258D" w:rsidP="00E8258D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453A8F">
        <w:rPr>
          <w:rFonts w:cstheme="minorHAnsi"/>
        </w:rPr>
        <w:t>Další metody strojního obrábění</w:t>
      </w:r>
    </w:p>
    <w:p w:rsidR="00E8258D" w:rsidRPr="00453A8F" w:rsidRDefault="00E8258D" w:rsidP="00E8258D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453A8F">
        <w:rPr>
          <w:rFonts w:cstheme="minorHAnsi"/>
        </w:rPr>
        <w:t>Lepení, pájení - spoje</w:t>
      </w:r>
    </w:p>
    <w:p w:rsidR="00E8258D" w:rsidRPr="00453A8F" w:rsidRDefault="00E8258D" w:rsidP="00E8258D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453A8F">
        <w:rPr>
          <w:rFonts w:cstheme="minorHAnsi"/>
        </w:rPr>
        <w:t>Svařování metodou 311</w:t>
      </w:r>
    </w:p>
    <w:p w:rsidR="00E8258D" w:rsidRPr="00453A8F" w:rsidRDefault="00E8258D" w:rsidP="00E8258D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453A8F">
        <w:rPr>
          <w:rFonts w:cstheme="minorHAnsi"/>
        </w:rPr>
        <w:t>Svařování metodou 111</w:t>
      </w:r>
    </w:p>
    <w:p w:rsidR="00E8258D" w:rsidRPr="00453A8F" w:rsidRDefault="00E8258D" w:rsidP="00E8258D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453A8F">
        <w:rPr>
          <w:rFonts w:cstheme="minorHAnsi"/>
        </w:rPr>
        <w:t>Svařování metodami 131, 135</w:t>
      </w:r>
    </w:p>
    <w:p w:rsidR="00E8258D" w:rsidRPr="00453A8F" w:rsidRDefault="00E8258D" w:rsidP="00E8258D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453A8F">
        <w:rPr>
          <w:rFonts w:cstheme="minorHAnsi"/>
        </w:rPr>
        <w:t>Tváření za tepla</w:t>
      </w:r>
    </w:p>
    <w:p w:rsidR="00E8258D" w:rsidRPr="00453A8F" w:rsidRDefault="00E8258D" w:rsidP="00E8258D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453A8F">
        <w:rPr>
          <w:rFonts w:cstheme="minorHAnsi"/>
        </w:rPr>
        <w:t>Tváření za studena</w:t>
      </w:r>
    </w:p>
    <w:p w:rsidR="00E8258D" w:rsidRPr="00453A8F" w:rsidRDefault="00E8258D" w:rsidP="00E8258D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453A8F">
        <w:rPr>
          <w:rFonts w:cstheme="minorHAnsi"/>
        </w:rPr>
        <w:t>Slévárenství</w:t>
      </w:r>
    </w:p>
    <w:p w:rsidR="00E8258D" w:rsidRPr="00453A8F" w:rsidRDefault="00E8258D" w:rsidP="00E8258D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453A8F">
        <w:rPr>
          <w:rFonts w:cstheme="minorHAnsi"/>
        </w:rPr>
        <w:t>Dokončovací způsoby obrábění</w:t>
      </w:r>
    </w:p>
    <w:p w:rsidR="00E8258D" w:rsidRPr="00453A8F" w:rsidRDefault="00E8258D" w:rsidP="00E8258D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453A8F">
        <w:rPr>
          <w:rFonts w:cstheme="minorHAnsi"/>
        </w:rPr>
        <w:t>Strojní součásti a spoje</w:t>
      </w:r>
    </w:p>
    <w:p w:rsidR="00E8258D" w:rsidRPr="00453A8F" w:rsidRDefault="00E8258D" w:rsidP="00E8258D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453A8F">
        <w:rPr>
          <w:rFonts w:cstheme="minorHAnsi"/>
        </w:rPr>
        <w:t>Plasty - rozdělení, výroba</w:t>
      </w:r>
    </w:p>
    <w:p w:rsidR="00E8258D" w:rsidRPr="00453A8F" w:rsidRDefault="00E8258D" w:rsidP="00E8258D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453A8F">
        <w:rPr>
          <w:rFonts w:cstheme="minorHAnsi"/>
        </w:rPr>
        <w:t>Technologie výroby z plastů</w:t>
      </w:r>
    </w:p>
    <w:p w:rsidR="00E8258D" w:rsidRPr="00453A8F" w:rsidRDefault="00E8258D" w:rsidP="00E8258D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453A8F">
        <w:rPr>
          <w:rFonts w:cstheme="minorHAnsi"/>
        </w:rPr>
        <w:t xml:space="preserve">Zkoušky mechanických vlastností </w:t>
      </w:r>
    </w:p>
    <w:p w:rsidR="00E8258D" w:rsidRPr="00453A8F" w:rsidRDefault="00E8258D" w:rsidP="00E8258D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453A8F">
        <w:rPr>
          <w:rFonts w:cstheme="minorHAnsi"/>
        </w:rPr>
        <w:t xml:space="preserve">Zkoušky nedestruktivní </w:t>
      </w:r>
    </w:p>
    <w:p w:rsidR="00E8258D" w:rsidRPr="00453A8F" w:rsidRDefault="00E8258D" w:rsidP="00E8258D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453A8F">
        <w:rPr>
          <w:rFonts w:cstheme="minorHAnsi"/>
        </w:rPr>
        <w:t>Potrubí a armatury</w:t>
      </w:r>
    </w:p>
    <w:p w:rsidR="007A411D" w:rsidRPr="00453A8F" w:rsidRDefault="00E8258D" w:rsidP="00E8258D">
      <w:pPr>
        <w:pStyle w:val="Bezmezer"/>
        <w:numPr>
          <w:ilvl w:val="0"/>
          <w:numId w:val="1"/>
        </w:numPr>
        <w:spacing w:line="360" w:lineRule="auto"/>
        <w:rPr>
          <w:rFonts w:cstheme="minorHAnsi"/>
        </w:rPr>
      </w:pPr>
      <w:r w:rsidRPr="00453A8F">
        <w:rPr>
          <w:rFonts w:cstheme="minorHAnsi"/>
        </w:rPr>
        <w:t>Technická příprava výroby</w:t>
      </w:r>
    </w:p>
    <w:p w:rsidR="00453A8F" w:rsidRDefault="00453A8F" w:rsidP="00BD4E66">
      <w:pPr>
        <w:pStyle w:val="Bezmezer"/>
        <w:rPr>
          <w:rFonts w:cstheme="minorHAnsi"/>
        </w:rPr>
      </w:pPr>
    </w:p>
    <w:p w:rsidR="007A411D" w:rsidRPr="00453A8F" w:rsidRDefault="007A411D" w:rsidP="00BD4E66">
      <w:pPr>
        <w:pStyle w:val="Bezmezer"/>
        <w:rPr>
          <w:rFonts w:cstheme="minorHAnsi"/>
        </w:rPr>
      </w:pPr>
      <w:r w:rsidRPr="00453A8F">
        <w:rPr>
          <w:rFonts w:cstheme="minorHAnsi"/>
        </w:rPr>
        <w:t>Zpracoval</w:t>
      </w:r>
      <w:r w:rsidR="001C64C2" w:rsidRPr="00453A8F">
        <w:rPr>
          <w:rFonts w:cstheme="minorHAnsi"/>
        </w:rPr>
        <w:t>i</w:t>
      </w:r>
      <w:r w:rsidRPr="00453A8F">
        <w:rPr>
          <w:rFonts w:cstheme="minorHAnsi"/>
        </w:rPr>
        <w:t xml:space="preserve">: </w:t>
      </w:r>
      <w:r w:rsidR="00C15A66" w:rsidRPr="00453A8F">
        <w:rPr>
          <w:rFonts w:cstheme="minorHAnsi"/>
        </w:rPr>
        <w:t>Ing. Vladimír Polehňa</w:t>
      </w:r>
      <w:r w:rsidR="001C64C2" w:rsidRPr="00453A8F">
        <w:rPr>
          <w:rFonts w:cstheme="minorHAnsi"/>
        </w:rPr>
        <w:t>, Mgr. Eduard Valcuch</w:t>
      </w:r>
    </w:p>
    <w:p w:rsidR="002A1578" w:rsidRPr="00453A8F" w:rsidRDefault="00315318" w:rsidP="00DC56C8">
      <w:pPr>
        <w:pStyle w:val="Bezmezer"/>
        <w:rPr>
          <w:rFonts w:cstheme="minorHAnsi"/>
        </w:rPr>
      </w:pPr>
      <w:r w:rsidRPr="00453A8F">
        <w:rPr>
          <w:rFonts w:cstheme="minorHAnsi"/>
        </w:rPr>
        <w:t xml:space="preserve">Schváleno PK </w:t>
      </w:r>
      <w:r w:rsidR="00950E69">
        <w:rPr>
          <w:rFonts w:cstheme="minorHAnsi"/>
        </w:rPr>
        <w:t>strojírenský</w:t>
      </w:r>
      <w:r w:rsidR="00BD6EF9" w:rsidRPr="00453A8F">
        <w:rPr>
          <w:rFonts w:cstheme="minorHAnsi"/>
        </w:rPr>
        <w:t>ch předmětů</w:t>
      </w:r>
      <w:r w:rsidR="00121DE3" w:rsidRPr="00453A8F">
        <w:rPr>
          <w:rFonts w:cstheme="minorHAnsi"/>
        </w:rPr>
        <w:t>:</w:t>
      </w:r>
      <w:r w:rsidR="00BD6EF9" w:rsidRPr="00453A8F">
        <w:rPr>
          <w:rFonts w:cstheme="minorHAnsi"/>
        </w:rPr>
        <w:t xml:space="preserve"> Mgr. </w:t>
      </w:r>
      <w:r w:rsidR="00950E69" w:rsidRPr="00453A8F">
        <w:rPr>
          <w:rFonts w:cstheme="minorHAnsi"/>
        </w:rPr>
        <w:t xml:space="preserve">Eduard </w:t>
      </w:r>
      <w:proofErr w:type="spellStart"/>
      <w:r w:rsidR="00950E69" w:rsidRPr="00453A8F">
        <w:rPr>
          <w:rFonts w:cstheme="minorHAnsi"/>
        </w:rPr>
        <w:t>Valcuch</w:t>
      </w:r>
      <w:proofErr w:type="spellEnd"/>
      <w:r w:rsidR="00DC56C8" w:rsidRPr="00453A8F">
        <w:rPr>
          <w:rFonts w:cstheme="minorHAnsi"/>
        </w:rPr>
        <w:tab/>
      </w:r>
      <w:r w:rsidR="00BD6EF9" w:rsidRPr="00453A8F">
        <w:rPr>
          <w:rFonts w:cstheme="minorHAnsi"/>
        </w:rPr>
        <w:tab/>
      </w:r>
      <w:r w:rsidR="002A1578" w:rsidRPr="00453A8F">
        <w:rPr>
          <w:rFonts w:cstheme="minorHAnsi"/>
        </w:rPr>
        <w:t>V</w:t>
      </w:r>
      <w:r w:rsidR="00F94F49" w:rsidRPr="00453A8F">
        <w:rPr>
          <w:rFonts w:cstheme="minorHAnsi"/>
        </w:rPr>
        <w:t> </w:t>
      </w:r>
      <w:r w:rsidR="002A1578" w:rsidRPr="00453A8F">
        <w:rPr>
          <w:rFonts w:cstheme="minorHAnsi"/>
        </w:rPr>
        <w:t>Ostravě</w:t>
      </w:r>
      <w:r w:rsidR="00F94F49" w:rsidRPr="00453A8F">
        <w:rPr>
          <w:rFonts w:cstheme="minorHAnsi"/>
        </w:rPr>
        <w:t>-</w:t>
      </w:r>
      <w:proofErr w:type="spellStart"/>
      <w:r w:rsidR="002A1578" w:rsidRPr="00453A8F">
        <w:rPr>
          <w:rFonts w:cstheme="minorHAnsi"/>
          <w:lang w:val="en-US"/>
        </w:rPr>
        <w:t>Hrab</w:t>
      </w:r>
      <w:r w:rsidR="002A1578" w:rsidRPr="00453A8F">
        <w:rPr>
          <w:rFonts w:cstheme="minorHAnsi"/>
        </w:rPr>
        <w:t>ůvce</w:t>
      </w:r>
      <w:proofErr w:type="spellEnd"/>
      <w:r w:rsidR="00F94F49" w:rsidRPr="00453A8F">
        <w:rPr>
          <w:rFonts w:cstheme="minorHAnsi"/>
        </w:rPr>
        <w:t>:</w:t>
      </w:r>
      <w:r w:rsidR="003C06E1" w:rsidRPr="00453A8F">
        <w:rPr>
          <w:rFonts w:cstheme="minorHAnsi"/>
        </w:rPr>
        <w:t xml:space="preserve"> </w:t>
      </w:r>
      <w:r w:rsidR="00C15A66" w:rsidRPr="00453A8F">
        <w:rPr>
          <w:rFonts w:cstheme="minorHAnsi"/>
        </w:rPr>
        <w:t>3</w:t>
      </w:r>
      <w:r w:rsidR="00121DE3" w:rsidRPr="00453A8F">
        <w:rPr>
          <w:rFonts w:cstheme="minorHAnsi"/>
        </w:rPr>
        <w:t>.</w:t>
      </w:r>
      <w:r w:rsidR="0018437B" w:rsidRPr="00453A8F">
        <w:rPr>
          <w:rFonts w:cstheme="minorHAnsi"/>
        </w:rPr>
        <w:t xml:space="preserve"> </w:t>
      </w:r>
      <w:r w:rsidR="00121DE3" w:rsidRPr="00453A8F">
        <w:rPr>
          <w:rFonts w:cstheme="minorHAnsi"/>
        </w:rPr>
        <w:t>1</w:t>
      </w:r>
      <w:r w:rsidR="00190767" w:rsidRPr="00453A8F">
        <w:rPr>
          <w:rFonts w:cstheme="minorHAnsi"/>
        </w:rPr>
        <w:t>0</w:t>
      </w:r>
      <w:r w:rsidR="002A1578" w:rsidRPr="00453A8F">
        <w:rPr>
          <w:rFonts w:cstheme="minorHAnsi"/>
        </w:rPr>
        <w:t>. 20</w:t>
      </w:r>
      <w:r w:rsidR="00C33157" w:rsidRPr="00453A8F">
        <w:rPr>
          <w:rFonts w:cstheme="minorHAnsi"/>
        </w:rPr>
        <w:t>2</w:t>
      </w:r>
      <w:r w:rsidR="006E1839">
        <w:rPr>
          <w:rFonts w:cstheme="minorHAnsi"/>
        </w:rPr>
        <w:t>5</w:t>
      </w:r>
      <w:bookmarkStart w:id="0" w:name="_GoBack"/>
      <w:bookmarkEnd w:id="0"/>
    </w:p>
    <w:sectPr w:rsidR="002A1578" w:rsidRPr="00453A8F" w:rsidSect="00BD6EF9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708"/>
    <w:multiLevelType w:val="hybridMultilevel"/>
    <w:tmpl w:val="9BF44C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D76"/>
    <w:rsid w:val="00027B82"/>
    <w:rsid w:val="000C5CAA"/>
    <w:rsid w:val="000E48E3"/>
    <w:rsid w:val="001210B6"/>
    <w:rsid w:val="00121DE3"/>
    <w:rsid w:val="0018437B"/>
    <w:rsid w:val="00190767"/>
    <w:rsid w:val="001C64C2"/>
    <w:rsid w:val="0020427F"/>
    <w:rsid w:val="00260ED0"/>
    <w:rsid w:val="002A1578"/>
    <w:rsid w:val="00315318"/>
    <w:rsid w:val="00390F82"/>
    <w:rsid w:val="003C06E1"/>
    <w:rsid w:val="003D602B"/>
    <w:rsid w:val="00453A8F"/>
    <w:rsid w:val="00455C02"/>
    <w:rsid w:val="0045749E"/>
    <w:rsid w:val="00471505"/>
    <w:rsid w:val="004C5D60"/>
    <w:rsid w:val="00534B86"/>
    <w:rsid w:val="00555DE5"/>
    <w:rsid w:val="006203AB"/>
    <w:rsid w:val="006E1839"/>
    <w:rsid w:val="006E2B2D"/>
    <w:rsid w:val="007364C7"/>
    <w:rsid w:val="00737C22"/>
    <w:rsid w:val="00773D43"/>
    <w:rsid w:val="007A14F5"/>
    <w:rsid w:val="007A411D"/>
    <w:rsid w:val="007C58F8"/>
    <w:rsid w:val="007D552D"/>
    <w:rsid w:val="00871E5D"/>
    <w:rsid w:val="008723BF"/>
    <w:rsid w:val="008D4301"/>
    <w:rsid w:val="00933A27"/>
    <w:rsid w:val="00943D95"/>
    <w:rsid w:val="00950E69"/>
    <w:rsid w:val="009C6068"/>
    <w:rsid w:val="00B65B50"/>
    <w:rsid w:val="00B6774F"/>
    <w:rsid w:val="00BD4E66"/>
    <w:rsid w:val="00BD6EF9"/>
    <w:rsid w:val="00C15A66"/>
    <w:rsid w:val="00C33157"/>
    <w:rsid w:val="00C40AA8"/>
    <w:rsid w:val="00CF6CAB"/>
    <w:rsid w:val="00DB3D85"/>
    <w:rsid w:val="00DC56C8"/>
    <w:rsid w:val="00E0284A"/>
    <w:rsid w:val="00E614B0"/>
    <w:rsid w:val="00E8258D"/>
    <w:rsid w:val="00E8324A"/>
    <w:rsid w:val="00E8785A"/>
    <w:rsid w:val="00EB0148"/>
    <w:rsid w:val="00EF6D76"/>
    <w:rsid w:val="00F238C8"/>
    <w:rsid w:val="00F32A9E"/>
    <w:rsid w:val="00F94F49"/>
    <w:rsid w:val="00FC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FF36"/>
  <w15:docId w15:val="{1B0BC57C-FEAB-45D8-82DD-4B76BF0E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F6D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EF6D76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EF6D76"/>
  </w:style>
  <w:style w:type="paragraph" w:styleId="Textbubliny">
    <w:name w:val="Balloon Text"/>
    <w:basedOn w:val="Normln"/>
    <w:link w:val="TextbublinyChar"/>
    <w:uiPriority w:val="99"/>
    <w:semiHidden/>
    <w:unhideWhenUsed/>
    <w:rsid w:val="00CF6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6CA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F6C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2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Tomáš HAVLÁSEK</cp:lastModifiedBy>
  <cp:revision>33</cp:revision>
  <cp:lastPrinted>2025-11-14T12:48:00Z</cp:lastPrinted>
  <dcterms:created xsi:type="dcterms:W3CDTF">2014-10-16T11:36:00Z</dcterms:created>
  <dcterms:modified xsi:type="dcterms:W3CDTF">2025-11-14T12:48:00Z</dcterms:modified>
</cp:coreProperties>
</file>